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A731A" w14:textId="658B5A42" w:rsidR="003576E8" w:rsidRPr="00EC2715" w:rsidRDefault="003576E8" w:rsidP="00491252">
      <w:pPr>
        <w:pStyle w:val="ListParagraph"/>
        <w:numPr>
          <w:ilvl w:val="0"/>
          <w:numId w:val="3"/>
        </w:numPr>
        <w:rPr>
          <w:rFonts w:ascii="Avenir Next LT Pro" w:hAnsi="Avenir Next LT Pro" w:cs="Times New Roman"/>
        </w:rPr>
      </w:pPr>
      <w:r w:rsidRPr="00EC2715">
        <w:rPr>
          <w:rFonts w:ascii="Avenir Next LT Pro" w:hAnsi="Avenir Next LT Pro" w:cs="Times New Roman"/>
        </w:rPr>
        <w:t xml:space="preserve">The injured employee will contact you and advise you of the injury. </w:t>
      </w:r>
    </w:p>
    <w:p w14:paraId="62B77E04" w14:textId="1BB9A276" w:rsidR="003576E8" w:rsidRPr="00EC2715" w:rsidRDefault="003576E8" w:rsidP="00491252">
      <w:pPr>
        <w:pStyle w:val="ListParagraph"/>
        <w:numPr>
          <w:ilvl w:val="0"/>
          <w:numId w:val="3"/>
        </w:numPr>
        <w:rPr>
          <w:rFonts w:ascii="Avenir Next LT Pro" w:hAnsi="Avenir Next LT Pro" w:cs="Times New Roman"/>
        </w:rPr>
      </w:pPr>
      <w:r w:rsidRPr="00EC2715">
        <w:rPr>
          <w:rFonts w:ascii="Avenir Next LT Pro" w:hAnsi="Avenir Next LT Pro" w:cs="Times New Roman"/>
        </w:rPr>
        <w:t xml:space="preserve">You will then log into </w:t>
      </w:r>
      <w:proofErr w:type="spellStart"/>
      <w:r w:rsidRPr="00EC2715">
        <w:rPr>
          <w:rFonts w:ascii="Avenir Next LT Pro" w:hAnsi="Avenir Next LT Pro" w:cs="Times New Roman"/>
        </w:rPr>
        <w:t>WebApps</w:t>
      </w:r>
      <w:proofErr w:type="spellEnd"/>
      <w:r w:rsidRPr="00EC2715">
        <w:rPr>
          <w:rFonts w:ascii="Avenir Next LT Pro" w:hAnsi="Avenir Next LT Pro" w:cs="Times New Roman"/>
        </w:rPr>
        <w:t xml:space="preserve">. Note, you must be at Post 100 or on the MEDIC VPN to log into </w:t>
      </w:r>
      <w:proofErr w:type="spellStart"/>
      <w:r w:rsidRPr="00EC2715">
        <w:rPr>
          <w:rFonts w:ascii="Avenir Next LT Pro" w:hAnsi="Avenir Next LT Pro" w:cs="Times New Roman"/>
        </w:rPr>
        <w:t>WebApps</w:t>
      </w:r>
      <w:proofErr w:type="spellEnd"/>
      <w:r w:rsidRPr="00EC2715">
        <w:rPr>
          <w:rFonts w:ascii="Avenir Next LT Pro" w:hAnsi="Avenir Next LT Pro" w:cs="Times New Roman"/>
        </w:rPr>
        <w:t xml:space="preserve"> and you must log in using your username not your email address. For instance, my log in would be </w:t>
      </w:r>
      <w:proofErr w:type="spellStart"/>
      <w:r w:rsidRPr="00EC2715">
        <w:rPr>
          <w:rFonts w:ascii="Avenir Next LT Pro" w:hAnsi="Avenir Next LT Pro" w:cs="Times New Roman"/>
        </w:rPr>
        <w:t>amyb</w:t>
      </w:r>
      <w:proofErr w:type="spellEnd"/>
      <w:r w:rsidRPr="00EC2715">
        <w:rPr>
          <w:rFonts w:ascii="Avenir Next LT Pro" w:hAnsi="Avenir Next LT Pro" w:cs="Times New Roman"/>
        </w:rPr>
        <w:t xml:space="preserve"> and not </w:t>
      </w:r>
      <w:hyperlink r:id="rId7" w:history="1">
        <w:r w:rsidRPr="00EC2715">
          <w:rPr>
            <w:rStyle w:val="Hyperlink"/>
            <w:rFonts w:ascii="Avenir Next LT Pro" w:hAnsi="Avenir Next LT Pro" w:cs="Times New Roman"/>
          </w:rPr>
          <w:t>amyb@medic911.com</w:t>
        </w:r>
      </w:hyperlink>
      <w:r w:rsidRPr="00EC2715">
        <w:rPr>
          <w:rFonts w:ascii="Avenir Next LT Pro" w:hAnsi="Avenir Next LT Pro" w:cs="Times New Roman"/>
        </w:rPr>
        <w:t xml:space="preserve">. The password will be the same password you use for all other Medic related sites. </w:t>
      </w:r>
    </w:p>
    <w:p w14:paraId="3DA781CD" w14:textId="478D7ED8" w:rsidR="00BB17BB" w:rsidRDefault="00BB17BB" w:rsidP="003B5274">
      <w:pPr>
        <w:jc w:val="center"/>
      </w:pPr>
      <w:r>
        <w:rPr>
          <w:noProof/>
        </w:rPr>
        <w:drawing>
          <wp:inline distT="0" distB="0" distL="0" distR="0" wp14:anchorId="1A480534" wp14:editId="32659918">
            <wp:extent cx="3505200" cy="2150680"/>
            <wp:effectExtent l="0" t="0" r="0" b="2540"/>
            <wp:docPr id="309044722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44722" name="Picture 1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7430" cy="217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0D160" w14:textId="15F956AB" w:rsidR="00BB17BB" w:rsidRPr="00EC2715" w:rsidRDefault="003576E8" w:rsidP="00491252">
      <w:pPr>
        <w:pStyle w:val="ListParagraph"/>
        <w:numPr>
          <w:ilvl w:val="0"/>
          <w:numId w:val="3"/>
        </w:numPr>
        <w:rPr>
          <w:rFonts w:ascii="Avenir Next LT Pro" w:hAnsi="Avenir Next LT Pro" w:cs="Times New Roman"/>
        </w:rPr>
      </w:pPr>
      <w:r w:rsidRPr="00EC2715">
        <w:rPr>
          <w:rFonts w:ascii="Avenir Next LT Pro" w:hAnsi="Avenir Next LT Pro" w:cs="Times New Roman"/>
        </w:rPr>
        <w:t xml:space="preserve">Once in </w:t>
      </w:r>
      <w:proofErr w:type="spellStart"/>
      <w:r w:rsidRPr="00EC2715">
        <w:rPr>
          <w:rFonts w:ascii="Avenir Next LT Pro" w:hAnsi="Avenir Next LT Pro" w:cs="Times New Roman"/>
        </w:rPr>
        <w:t>WebApps</w:t>
      </w:r>
      <w:proofErr w:type="spellEnd"/>
      <w:r w:rsidRPr="00EC2715">
        <w:rPr>
          <w:rFonts w:ascii="Avenir Next LT Pro" w:hAnsi="Avenir Next LT Pro" w:cs="Times New Roman"/>
        </w:rPr>
        <w:t xml:space="preserve">, you will go to Risk and Safety, then to OJI. </w:t>
      </w:r>
    </w:p>
    <w:p w14:paraId="0C37EEA0" w14:textId="58926269" w:rsidR="00BB17BB" w:rsidRDefault="003B5274" w:rsidP="007A5CF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93820" wp14:editId="75DF2FC0">
                <wp:simplePos x="0" y="0"/>
                <wp:positionH relativeFrom="column">
                  <wp:posOffset>5219700</wp:posOffset>
                </wp:positionH>
                <wp:positionV relativeFrom="paragraph">
                  <wp:posOffset>1515745</wp:posOffset>
                </wp:positionV>
                <wp:extent cx="978408" cy="304800"/>
                <wp:effectExtent l="19050" t="19050" r="12700" b="38100"/>
                <wp:wrapNone/>
                <wp:docPr id="1420218500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304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9F20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" o:spid="_x0000_s1026" type="#_x0000_t66" style="position:absolute;margin-left:411pt;margin-top:119.35pt;width:77.0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" adj="3364" fillcolor="#4ea72e [3209]" strokecolor="#0b1807 [489]" strokeweight="1pt"/>
            </w:pict>
          </mc:Fallback>
        </mc:AlternateContent>
      </w:r>
      <w:r w:rsidR="00A42E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F6080" wp14:editId="4C63E4A5">
                <wp:simplePos x="0" y="0"/>
                <wp:positionH relativeFrom="column">
                  <wp:posOffset>1800225</wp:posOffset>
                </wp:positionH>
                <wp:positionV relativeFrom="paragraph">
                  <wp:posOffset>410845</wp:posOffset>
                </wp:positionV>
                <wp:extent cx="390525" cy="977900"/>
                <wp:effectExtent l="19050" t="0" r="28575" b="31750"/>
                <wp:wrapNone/>
                <wp:docPr id="750445074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6310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141.75pt;margin-top:32.35pt;width:30.75pt;height:7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" adj="17287" fillcolor="#4ea72e [3209]" strokecolor="#0b1807 [489]" strokeweight="1pt"/>
            </w:pict>
          </mc:Fallback>
        </mc:AlternateContent>
      </w:r>
      <w:r w:rsidR="00BB17BB" w:rsidRPr="00BB17BB">
        <w:rPr>
          <w:noProof/>
        </w:rPr>
        <w:drawing>
          <wp:inline distT="0" distB="0" distL="0" distR="0" wp14:anchorId="17FB5CA2" wp14:editId="26670C83">
            <wp:extent cx="2676525" cy="1088183"/>
            <wp:effectExtent l="0" t="0" r="0" b="0"/>
            <wp:docPr id="21251685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560" cy="109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7BB" w:rsidRPr="00BB17BB">
        <w:t xml:space="preserve"> </w:t>
      </w:r>
      <w:r w:rsidR="00BB17BB" w:rsidRPr="00BB17BB">
        <w:rPr>
          <w:noProof/>
        </w:rPr>
        <w:drawing>
          <wp:inline distT="0" distB="0" distL="0" distR="0" wp14:anchorId="72EE833B" wp14:editId="72ACFF91">
            <wp:extent cx="2657475" cy="2033546"/>
            <wp:effectExtent l="0" t="0" r="0" b="5080"/>
            <wp:docPr id="1607826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075" cy="204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EB6FD" w14:textId="7D4CC72D" w:rsidR="00BB17BB" w:rsidRDefault="003576E8" w:rsidP="00491252">
      <w:pPr>
        <w:pStyle w:val="ListParagraph"/>
        <w:numPr>
          <w:ilvl w:val="0"/>
          <w:numId w:val="3"/>
        </w:numPr>
      </w:pPr>
      <w:r w:rsidRPr="00EC2715">
        <w:rPr>
          <w:rFonts w:ascii="Avenir Next LT Pro" w:hAnsi="Avenir Next LT Pro" w:cs="Times New Roman"/>
        </w:rPr>
        <w:t>The next step is to click on “For Supervisor”</w:t>
      </w:r>
      <w:r w:rsidR="00BB17BB" w:rsidRPr="00EC2715">
        <w:rPr>
          <w:rFonts w:ascii="Avenir Next LT Pro" w:hAnsi="Avenir Next LT Pro" w:cs="Times New Roman"/>
        </w:rPr>
        <w:t>.</w:t>
      </w:r>
      <w:r w:rsidR="00BB17BB" w:rsidRPr="00BB17BB">
        <w:t xml:space="preserve"> </w:t>
      </w:r>
      <w:r w:rsidR="00BB17BB" w:rsidRPr="00BB17BB">
        <w:rPr>
          <w:noProof/>
        </w:rPr>
        <w:drawing>
          <wp:inline distT="0" distB="0" distL="0" distR="0" wp14:anchorId="15F7B28D" wp14:editId="7DF68788">
            <wp:extent cx="5086350" cy="2221474"/>
            <wp:effectExtent l="0" t="0" r="0" b="7620"/>
            <wp:docPr id="19263230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922" cy="222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31485" w14:textId="23A3676E" w:rsidR="007A5CF7" w:rsidRPr="00EC2715" w:rsidRDefault="00BB17BB" w:rsidP="00491252">
      <w:pPr>
        <w:pStyle w:val="ListParagraph"/>
        <w:numPr>
          <w:ilvl w:val="0"/>
          <w:numId w:val="3"/>
        </w:numPr>
        <w:rPr>
          <w:rFonts w:ascii="Avenir Next LT Pro" w:hAnsi="Avenir Next LT Pro"/>
          <w:i/>
          <w:iCs/>
        </w:rPr>
      </w:pPr>
      <w:r w:rsidRPr="00EC2715">
        <w:rPr>
          <w:rFonts w:ascii="Avenir Next LT Pro" w:hAnsi="Avenir Next LT Pro" w:cs="Times New Roman"/>
        </w:rPr>
        <w:lastRenderedPageBreak/>
        <w:t>T</w:t>
      </w:r>
      <w:r w:rsidR="003576E8" w:rsidRPr="00EC2715">
        <w:rPr>
          <w:rFonts w:ascii="Avenir Next LT Pro" w:hAnsi="Avenir Next LT Pro" w:cs="Times New Roman"/>
        </w:rPr>
        <w:t xml:space="preserve">hen you will select the correct Medical Treatment Referral. One is for Exposure and one for </w:t>
      </w:r>
      <w:r w:rsidR="00EC2715" w:rsidRPr="00EC2715">
        <w:rPr>
          <w:rFonts w:ascii="Avenir Next LT Pro" w:hAnsi="Avenir Next LT Pro" w:cs="Times New Roman"/>
        </w:rPr>
        <w:t xml:space="preserve">non-exposure </w:t>
      </w:r>
      <w:r w:rsidR="003576E8" w:rsidRPr="00EC2715">
        <w:rPr>
          <w:rFonts w:ascii="Avenir Next LT Pro" w:hAnsi="Avenir Next LT Pro" w:cs="Times New Roman"/>
        </w:rPr>
        <w:t>OJIs</w:t>
      </w:r>
      <w:r w:rsidR="003576E8" w:rsidRPr="00EC2715">
        <w:rPr>
          <w:rFonts w:ascii="Avenir Next LT Pro" w:hAnsi="Avenir Next LT Pro" w:cs="Times New Roman"/>
          <w:highlight w:val="yellow"/>
        </w:rPr>
        <w:t xml:space="preserve">. </w:t>
      </w:r>
      <w:r w:rsidR="007A5CF7" w:rsidRPr="00EC2715">
        <w:rPr>
          <w:rFonts w:ascii="Avenir Next LT Pro" w:hAnsi="Avenir Next LT Pro" w:cs="Times New Roman"/>
          <w:i/>
          <w:iCs/>
          <w:highlight w:val="yellow"/>
        </w:rPr>
        <w:t xml:space="preserve">If the employee has an exposure and </w:t>
      </w:r>
      <w:r w:rsidR="007A5CF7" w:rsidRPr="00EC2715">
        <w:rPr>
          <w:rFonts w:ascii="Avenir Next LT Pro" w:hAnsi="Avenir Next LT Pro" w:cs="Times New Roman"/>
          <w:i/>
          <w:iCs/>
          <w:highlight w:val="yellow"/>
          <w:u w:val="single"/>
        </w:rPr>
        <w:t>will not be receiving care</w:t>
      </w:r>
      <w:r w:rsidR="007A5CF7" w:rsidRPr="00EC2715">
        <w:rPr>
          <w:rFonts w:ascii="Avenir Next LT Pro" w:hAnsi="Avenir Next LT Pro" w:cs="Times New Roman"/>
          <w:i/>
          <w:iCs/>
          <w:highlight w:val="yellow"/>
        </w:rPr>
        <w:t>, then you will not need to fill out the medical treatment referral form, only fill out the information found under the ‘exposure incident’ tab.</w:t>
      </w:r>
      <w:r w:rsidR="007555D8" w:rsidRPr="00EC2715">
        <w:rPr>
          <w:rFonts w:ascii="Avenir Next LT Pro" w:hAnsi="Avenir Next LT Pro" w:cs="Times New Roman"/>
          <w:i/>
          <w:iCs/>
          <w:highlight w:val="yellow"/>
        </w:rPr>
        <w:t xml:space="preserve"> This employee does not need to call PMACare24</w:t>
      </w:r>
      <w:r w:rsidR="007555D8" w:rsidRPr="00EC2715">
        <w:rPr>
          <w:rFonts w:ascii="Avenir Next LT Pro" w:hAnsi="Avenir Next LT Pro"/>
          <w:i/>
          <w:iCs/>
          <w:highlight w:val="yellow"/>
        </w:rPr>
        <w:t>.</w:t>
      </w:r>
      <w:r w:rsidR="007555D8" w:rsidRPr="00EC2715">
        <w:rPr>
          <w:rFonts w:ascii="Avenir Next LT Pro" w:hAnsi="Avenir Next LT Pro"/>
          <w:i/>
          <w:iCs/>
        </w:rPr>
        <w:t xml:space="preserve"> </w:t>
      </w:r>
    </w:p>
    <w:p w14:paraId="0A3F1585" w14:textId="6281713D" w:rsidR="00BB17BB" w:rsidRPr="007A5CF7" w:rsidRDefault="003B5274" w:rsidP="007A5CF7">
      <w:pPr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C5A2C" wp14:editId="52667848">
                <wp:simplePos x="0" y="0"/>
                <wp:positionH relativeFrom="column">
                  <wp:posOffset>4486275</wp:posOffset>
                </wp:positionH>
                <wp:positionV relativeFrom="paragraph">
                  <wp:posOffset>1203325</wp:posOffset>
                </wp:positionV>
                <wp:extent cx="1657350" cy="484632"/>
                <wp:effectExtent l="19050" t="19050" r="19050" b="29845"/>
                <wp:wrapNone/>
                <wp:docPr id="282867513" name="Arrow: Lef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57F18" w14:textId="55968033" w:rsidR="00462565" w:rsidRDefault="003B5274" w:rsidP="00462565">
                            <w:r>
                              <w:rPr>
                                <w:sz w:val="16"/>
                                <w:szCs w:val="16"/>
                              </w:rPr>
                              <w:t xml:space="preserve">All </w:t>
                            </w:r>
                            <w:r w:rsidR="00462565" w:rsidRPr="00462565">
                              <w:rPr>
                                <w:sz w:val="16"/>
                                <w:szCs w:val="16"/>
                              </w:rPr>
                              <w:t>Non-</w:t>
                            </w:r>
                            <w:r w:rsidR="00462565">
                              <w:rPr>
                                <w:sz w:val="16"/>
                                <w:szCs w:val="16"/>
                              </w:rPr>
                              <w:t>Expo</w:t>
                            </w:r>
                            <w:r w:rsidR="00462565" w:rsidRPr="00462565">
                              <w:rPr>
                                <w:sz w:val="16"/>
                                <w:szCs w:val="16"/>
                              </w:rPr>
                              <w:t>sure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Injury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3C5A2C" id="Arrow: Left 22" o:spid="_x0000_s1026" type="#_x0000_t66" style="position:absolute;margin-left:353.25pt;margin-top:94.75pt;width:130.5pt;height:3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" adj="3158" fillcolor="#156082 [3204]" strokecolor="#030e13 [484]" strokeweight="1pt">
                <v:textbox>
                  <w:txbxContent>
                    <w:p w14:paraId="58757F18" w14:textId="55968033" w:rsidR="00462565" w:rsidRDefault="003B5274" w:rsidP="00462565">
                      <w:r>
                        <w:rPr>
                          <w:sz w:val="16"/>
                          <w:szCs w:val="16"/>
                        </w:rPr>
                        <w:t xml:space="preserve">All </w:t>
                      </w:r>
                      <w:r w:rsidR="00462565" w:rsidRPr="00462565">
                        <w:rPr>
                          <w:sz w:val="16"/>
                          <w:szCs w:val="16"/>
                        </w:rPr>
                        <w:t>Non-</w:t>
                      </w:r>
                      <w:r w:rsidR="00462565">
                        <w:rPr>
                          <w:sz w:val="16"/>
                          <w:szCs w:val="16"/>
                        </w:rPr>
                        <w:t>Expo</w:t>
                      </w:r>
                      <w:r w:rsidR="00462565" w:rsidRPr="00462565">
                        <w:rPr>
                          <w:sz w:val="16"/>
                          <w:szCs w:val="16"/>
                        </w:rPr>
                        <w:t>sure</w:t>
                      </w:r>
                      <w:r>
                        <w:rPr>
                          <w:sz w:val="16"/>
                          <w:szCs w:val="16"/>
                        </w:rPr>
                        <w:t xml:space="preserve"> Injury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545BC" wp14:editId="4778B59B">
                <wp:simplePos x="0" y="0"/>
                <wp:positionH relativeFrom="margin">
                  <wp:align>right</wp:align>
                </wp:positionH>
                <wp:positionV relativeFrom="paragraph">
                  <wp:posOffset>314960</wp:posOffset>
                </wp:positionV>
                <wp:extent cx="1397000" cy="657225"/>
                <wp:effectExtent l="19050" t="19050" r="12700" b="47625"/>
                <wp:wrapNone/>
                <wp:docPr id="1589652935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657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0B801" w14:textId="3D82A8A9" w:rsidR="00BB17BB" w:rsidRDefault="003B5274" w:rsidP="00BB17BB">
                            <w:pPr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Exposure - </w:t>
                            </w:r>
                            <w:r w:rsidR="00BB17BB">
                              <w:rPr>
                                <w:sz w:val="14"/>
                                <w:szCs w:val="14"/>
                              </w:rPr>
                              <w:t xml:space="preserve">Not Seeking </w:t>
                            </w:r>
                            <w:r w:rsidR="00BB17BB" w:rsidRPr="00BB17BB">
                              <w:rPr>
                                <w:sz w:val="14"/>
                                <w:szCs w:val="14"/>
                              </w:rPr>
                              <w:t xml:space="preserve">Treatment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545BC" id="Arrow: Left 7" o:spid="_x0000_s1027" type="#_x0000_t66" style="position:absolute;margin-left:58.8pt;margin-top:24.8pt;width:110pt;height:5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" adj="5081" fillcolor="#e97132 [3205]" strokecolor="#250f04 [485]" strokeweight="1pt">
                <v:textbox>
                  <w:txbxContent>
                    <w:p w14:paraId="6E40B801" w14:textId="3D82A8A9" w:rsidR="00BB17BB" w:rsidRDefault="003B5274" w:rsidP="00BB17BB">
                      <w:pPr>
                        <w:jc w:val="center"/>
                      </w:pPr>
                      <w:r>
                        <w:rPr>
                          <w:sz w:val="14"/>
                          <w:szCs w:val="14"/>
                        </w:rPr>
                        <w:t xml:space="preserve">Exposure - </w:t>
                      </w:r>
                      <w:r w:rsidR="00BB17BB">
                        <w:rPr>
                          <w:sz w:val="14"/>
                          <w:szCs w:val="14"/>
                        </w:rPr>
                        <w:t xml:space="preserve">Not Seeking </w:t>
                      </w:r>
                      <w:r w:rsidR="00BB17BB" w:rsidRPr="00BB17BB">
                        <w:rPr>
                          <w:sz w:val="14"/>
                          <w:szCs w:val="14"/>
                        </w:rPr>
                        <w:t xml:space="preserve">Treatment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D72721" wp14:editId="4D1682A8">
                <wp:simplePos x="0" y="0"/>
                <wp:positionH relativeFrom="column">
                  <wp:posOffset>533400</wp:posOffset>
                </wp:positionH>
                <wp:positionV relativeFrom="paragraph">
                  <wp:posOffset>819785</wp:posOffset>
                </wp:positionV>
                <wp:extent cx="400050" cy="133350"/>
                <wp:effectExtent l="0" t="0" r="57150" b="76200"/>
                <wp:wrapNone/>
                <wp:docPr id="1744208038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33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D91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42pt;margin-top:64.55pt;width:31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" strokecolor="#7f340d [1605]" strokeweight=".5pt">
                <v:stroke endarrow="block" joinstyle="miter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3570CE" wp14:editId="5C04BA44">
                <wp:simplePos x="0" y="0"/>
                <wp:positionH relativeFrom="column">
                  <wp:posOffset>504825</wp:posOffset>
                </wp:positionH>
                <wp:positionV relativeFrom="paragraph">
                  <wp:posOffset>581659</wp:posOffset>
                </wp:positionV>
                <wp:extent cx="933450" cy="66675"/>
                <wp:effectExtent l="0" t="57150" r="19050" b="28575"/>
                <wp:wrapNone/>
                <wp:docPr id="1462574852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66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6BBC" id="Straight Arrow Connector 23" o:spid="_x0000_s1026" type="#_x0000_t32" style="position:absolute;margin-left:39.75pt;margin-top:45.8pt;width:73.5pt;height:5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" strokecolor="#7f340d [1605]" strokeweight=".5pt">
                <v:stroke endarrow="block" joinstyle="miter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84527" wp14:editId="709A951B">
                <wp:simplePos x="0" y="0"/>
                <wp:positionH relativeFrom="column">
                  <wp:posOffset>-781050</wp:posOffset>
                </wp:positionH>
                <wp:positionV relativeFrom="paragraph">
                  <wp:posOffset>277495</wp:posOffset>
                </wp:positionV>
                <wp:extent cx="1495425" cy="914400"/>
                <wp:effectExtent l="0" t="0" r="47625" b="19050"/>
                <wp:wrapNone/>
                <wp:docPr id="504182651" name="Callout: 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144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A814A" w14:textId="15D94525" w:rsidR="00462565" w:rsidRPr="00462565" w:rsidRDefault="00491252" w:rsidP="004625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Exposure </w:t>
                            </w:r>
                            <w:r w:rsidR="00462565" w:rsidRPr="00462565">
                              <w:rPr>
                                <w:sz w:val="18"/>
                                <w:szCs w:val="18"/>
                              </w:rPr>
                              <w:t>Seeking Treatment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D84527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Callout: Right Arrow 21" o:spid="_x0000_s1028" type="#_x0000_t78" style="position:absolute;margin-left:-61.5pt;margin-top:21.85pt;width:117.7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" adj="14035,,18298" fillcolor="#a02b93 [3208]" strokecolor="#170615 [488]" strokeweight="1pt">
                <v:textbox>
                  <w:txbxContent>
                    <w:p w14:paraId="11DA814A" w14:textId="15D94525" w:rsidR="00462565" w:rsidRPr="00462565" w:rsidRDefault="00491252" w:rsidP="004625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Exposure </w:t>
                      </w:r>
                      <w:r w:rsidR="00462565" w:rsidRPr="00462565">
                        <w:rPr>
                          <w:sz w:val="18"/>
                          <w:szCs w:val="18"/>
                        </w:rPr>
                        <w:t>Seeking Treatment</w:t>
                      </w:r>
                    </w:p>
                  </w:txbxContent>
                </v:textbox>
              </v:shape>
            </w:pict>
          </mc:Fallback>
        </mc:AlternateContent>
      </w:r>
      <w:r w:rsidR="00BB17BB" w:rsidRPr="00BB17BB">
        <w:rPr>
          <w:i/>
          <w:iCs/>
          <w:noProof/>
        </w:rPr>
        <w:drawing>
          <wp:inline distT="0" distB="0" distL="0" distR="0" wp14:anchorId="6F3B46D6" wp14:editId="5699CD28">
            <wp:extent cx="4657725" cy="3209189"/>
            <wp:effectExtent l="0" t="0" r="0" b="0"/>
            <wp:docPr id="48615057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463" cy="321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19413" w14:textId="100088D3" w:rsidR="00A42E39" w:rsidRDefault="003576E8" w:rsidP="00024FBD">
      <w:pPr>
        <w:pStyle w:val="ListParagraph"/>
        <w:numPr>
          <w:ilvl w:val="0"/>
          <w:numId w:val="3"/>
        </w:numPr>
      </w:pPr>
      <w:r w:rsidRPr="00EC2715">
        <w:rPr>
          <w:rFonts w:ascii="Avenir Next LT Pro" w:hAnsi="Avenir Next LT Pro" w:cs="Times New Roman"/>
        </w:rPr>
        <w:t xml:space="preserve">Once you complete the Medical Treatment Referral, you and the injured employee will receive </w:t>
      </w:r>
      <w:r w:rsidR="00491252" w:rsidRPr="00EC2715">
        <w:rPr>
          <w:rFonts w:ascii="Avenir Next LT Pro" w:hAnsi="Avenir Next LT Pro" w:cs="Times New Roman"/>
        </w:rPr>
        <w:t xml:space="preserve">a copy of it via email. </w:t>
      </w:r>
      <w:r w:rsidRPr="00EC2715">
        <w:rPr>
          <w:rFonts w:ascii="Avenir Next LT Pro" w:hAnsi="Avenir Next LT Pro" w:cs="Times New Roman"/>
        </w:rPr>
        <w:t>Th</w:t>
      </w:r>
      <w:r w:rsidR="00024FBD" w:rsidRPr="00EC2715">
        <w:rPr>
          <w:rFonts w:ascii="Avenir Next LT Pro" w:hAnsi="Avenir Next LT Pro" w:cs="Times New Roman"/>
        </w:rPr>
        <w:t>e</w:t>
      </w:r>
      <w:r w:rsidRPr="00EC2715">
        <w:rPr>
          <w:rFonts w:ascii="Avenir Next LT Pro" w:hAnsi="Avenir Next LT Pro" w:cs="Times New Roman"/>
        </w:rPr>
        <w:t xml:space="preserve"> email will </w:t>
      </w:r>
      <w:r w:rsidR="00024FBD" w:rsidRPr="00EC2715">
        <w:rPr>
          <w:rFonts w:ascii="Avenir Next LT Pro" w:hAnsi="Avenir Next LT Pro" w:cs="Times New Roman"/>
        </w:rPr>
        <w:t xml:space="preserve">also </w:t>
      </w:r>
      <w:r w:rsidRPr="00EC2715">
        <w:rPr>
          <w:rFonts w:ascii="Avenir Next LT Pro" w:hAnsi="Avenir Next LT Pro" w:cs="Times New Roman"/>
        </w:rPr>
        <w:t>have a</w:t>
      </w:r>
      <w:r w:rsidR="00024FBD" w:rsidRPr="00EC2715">
        <w:rPr>
          <w:rFonts w:ascii="Avenir Next LT Pro" w:hAnsi="Avenir Next LT Pro" w:cs="Times New Roman"/>
        </w:rPr>
        <w:t xml:space="preserve"> Med Treat </w:t>
      </w:r>
      <w:r w:rsidRPr="00EC2715">
        <w:rPr>
          <w:rFonts w:ascii="Avenir Next LT Pro" w:hAnsi="Avenir Next LT Pro" w:cs="Times New Roman"/>
        </w:rPr>
        <w:t>ID</w:t>
      </w:r>
      <w:r w:rsidR="00024FBD" w:rsidRPr="00EC2715">
        <w:rPr>
          <w:rFonts w:ascii="Avenir Next LT Pro" w:hAnsi="Avenir Next LT Pro" w:cs="Times New Roman"/>
        </w:rPr>
        <w:t>.</w:t>
      </w:r>
      <w:r w:rsidRPr="00EC2715">
        <w:rPr>
          <w:rFonts w:ascii="Avenir Next LT Pro" w:hAnsi="Avenir Next LT Pro" w:cs="Times New Roman"/>
        </w:rPr>
        <w:t xml:space="preserve"> number </w:t>
      </w:r>
      <w:r w:rsidR="00024FBD" w:rsidRPr="00EC2715">
        <w:rPr>
          <w:rFonts w:ascii="Avenir Next LT Pro" w:hAnsi="Avenir Next LT Pro" w:cs="Times New Roman"/>
        </w:rPr>
        <w:t>at the top. This number will identify the OJI and will be used later in the process.</w:t>
      </w:r>
      <w:r w:rsidR="00024FBD" w:rsidRPr="00EC2715">
        <w:rPr>
          <w:rFonts w:ascii="Avenir Next LT Pro" w:hAnsi="Avenir Next LT Pro"/>
        </w:rPr>
        <w:t xml:space="preserve">  </w:t>
      </w:r>
      <w:r w:rsidR="00A42E39">
        <w:rPr>
          <w:noProof/>
        </w:rPr>
        <w:drawing>
          <wp:inline distT="0" distB="0" distL="0" distR="0" wp14:anchorId="51BEC8D3" wp14:editId="5B8F5D87">
            <wp:extent cx="5943600" cy="1786255"/>
            <wp:effectExtent l="0" t="0" r="0" b="4445"/>
            <wp:docPr id="4" name="Picture 3" descr="Graphical user interface, text, application, emai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7AB0A4F-2E84-B93C-1D0F-28D3CBA611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Graphical user interface, text, application, email&#10;&#10;Description automatically generated">
                      <a:extLst>
                        <a:ext uri="{FF2B5EF4-FFF2-40B4-BE49-F238E27FC236}">
                          <a16:creationId xmlns:a16="http://schemas.microsoft.com/office/drawing/2014/main" id="{07AB0A4F-2E84-B93C-1D0F-28D3CBA611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2E39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0E07A" w14:textId="77777777" w:rsidR="00D23495" w:rsidRDefault="00D23495" w:rsidP="00EC2715">
      <w:pPr>
        <w:spacing w:after="0" w:line="240" w:lineRule="auto"/>
      </w:pPr>
      <w:r>
        <w:separator/>
      </w:r>
    </w:p>
  </w:endnote>
  <w:endnote w:type="continuationSeparator" w:id="0">
    <w:p w14:paraId="27BDF667" w14:textId="77777777" w:rsidR="00D23495" w:rsidRDefault="00D23495" w:rsidP="00EC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AFEF0" w14:textId="717A5FF4" w:rsidR="00EC2715" w:rsidRDefault="001B263B">
    <w:pPr>
      <w:pStyle w:val="Footer"/>
    </w:pPr>
    <w:r>
      <w:t xml:space="preserve">RS 001-2 </w:t>
    </w:r>
    <w:r w:rsidR="00EC2715">
      <w:t xml:space="preserve">                                                                                                              Risk and Safety Supervisor, </w:t>
    </w:r>
    <w:r w:rsidR="003B5274"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9114C" w14:textId="77777777" w:rsidR="00D23495" w:rsidRDefault="00D23495" w:rsidP="00EC2715">
      <w:pPr>
        <w:spacing w:after="0" w:line="240" w:lineRule="auto"/>
      </w:pPr>
      <w:r>
        <w:separator/>
      </w:r>
    </w:p>
  </w:footnote>
  <w:footnote w:type="continuationSeparator" w:id="0">
    <w:p w14:paraId="1441BCFA" w14:textId="77777777" w:rsidR="00D23495" w:rsidRDefault="00D23495" w:rsidP="00EC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664E" w14:textId="6D3DFC58" w:rsidR="00855E19" w:rsidRPr="00855E19" w:rsidRDefault="003B5274" w:rsidP="00855E19">
    <w:pPr>
      <w:pStyle w:val="Subtitle"/>
      <w:jc w:val="center"/>
    </w:pPr>
    <w:r w:rsidRPr="003B5274">
      <w:rPr>
        <w:b/>
        <w:bCs/>
        <w:u w:val="single"/>
      </w:rPr>
      <w:t>Step 1</w:t>
    </w:r>
    <w:r>
      <w:t xml:space="preserve"> – </w:t>
    </w:r>
    <w:r w:rsidRPr="003B5274">
      <w:rPr>
        <w:u w:val="single"/>
      </w:rPr>
      <w:t>Supervisor</w:t>
    </w:r>
    <w:r>
      <w:t xml:space="preserve"> to Complete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A061A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E20E7"/>
    <w:multiLevelType w:val="hybridMultilevel"/>
    <w:tmpl w:val="0BA62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50E5"/>
    <w:multiLevelType w:val="hybridMultilevel"/>
    <w:tmpl w:val="E56CD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A776E"/>
    <w:multiLevelType w:val="hybridMultilevel"/>
    <w:tmpl w:val="99328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06050">
    <w:abstractNumId w:val="0"/>
  </w:num>
  <w:num w:numId="2" w16cid:durableId="1743873540">
    <w:abstractNumId w:val="1"/>
  </w:num>
  <w:num w:numId="3" w16cid:durableId="886258686">
    <w:abstractNumId w:val="3"/>
  </w:num>
  <w:num w:numId="4" w16cid:durableId="742264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E8"/>
    <w:rsid w:val="00024FBD"/>
    <w:rsid w:val="00124C8E"/>
    <w:rsid w:val="001A5AF2"/>
    <w:rsid w:val="001B263B"/>
    <w:rsid w:val="0020596A"/>
    <w:rsid w:val="002562EB"/>
    <w:rsid w:val="00267506"/>
    <w:rsid w:val="003576E8"/>
    <w:rsid w:val="003B5274"/>
    <w:rsid w:val="003E008E"/>
    <w:rsid w:val="00462565"/>
    <w:rsid w:val="00491252"/>
    <w:rsid w:val="004F0833"/>
    <w:rsid w:val="007555D8"/>
    <w:rsid w:val="007A5CF7"/>
    <w:rsid w:val="00855E19"/>
    <w:rsid w:val="00905DBF"/>
    <w:rsid w:val="00A2079C"/>
    <w:rsid w:val="00A42E39"/>
    <w:rsid w:val="00BB17BB"/>
    <w:rsid w:val="00CA67D2"/>
    <w:rsid w:val="00D23495"/>
    <w:rsid w:val="00EC2715"/>
    <w:rsid w:val="00F5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0D34"/>
  <w15:chartTrackingRefBased/>
  <w15:docId w15:val="{0B6C41B4-23EE-497C-9F66-3EC3DFA5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6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6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6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6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6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6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6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6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6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6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6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76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6E8"/>
    <w:rPr>
      <w:color w:val="605E5C"/>
      <w:shd w:val="clear" w:color="auto" w:fill="E1DFDD"/>
    </w:rPr>
  </w:style>
  <w:style w:type="paragraph" w:customStyle="1" w:styleId="Default">
    <w:name w:val="Default"/>
    <w:rsid w:val="00CA6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2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715"/>
  </w:style>
  <w:style w:type="paragraph" w:styleId="Footer">
    <w:name w:val="footer"/>
    <w:basedOn w:val="Normal"/>
    <w:link w:val="FooterChar"/>
    <w:uiPriority w:val="99"/>
    <w:unhideWhenUsed/>
    <w:rsid w:val="00EC2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amyb@medic911.com" TargetMode="Externa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Company>Mecklenburg EMS Agency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Broughton</dc:creator>
  <cp:keywords/>
  <dc:description/>
  <cp:lastModifiedBy>Amy Broughton</cp:lastModifiedBy>
  <cp:revision>2</cp:revision>
  <dcterms:created xsi:type="dcterms:W3CDTF">2024-08-26T14:48:00Z</dcterms:created>
  <dcterms:modified xsi:type="dcterms:W3CDTF">2024-08-26T14:48:00Z</dcterms:modified>
</cp:coreProperties>
</file>